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0CD" w:rsidRPr="0044449E" w:rsidRDefault="009E19A1" w:rsidP="0044449E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44449E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видеоконференции, проведенной 25 декабря 2018 года Управлением имущественных отношений Росалкогольрегулирования, по теме: «Обсуждение предложений по оптимизации исполнения Постановления № 1027 по итогам его реализации в </w:t>
      </w:r>
      <w:r w:rsidR="000A07E0">
        <w:rPr>
          <w:rFonts w:ascii="Times New Roman" w:eastAsia="Calibri" w:hAnsi="Times New Roman" w:cs="Times New Roman"/>
          <w:b/>
          <w:sz w:val="28"/>
          <w:szCs w:val="28"/>
        </w:rPr>
        <w:t>2018 году»</w:t>
      </w:r>
    </w:p>
    <w:p w:rsidR="0044449E" w:rsidRDefault="0044449E" w:rsidP="00E300CD">
      <w:pPr>
        <w:suppressAutoHyphens/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9E19A1" w:rsidRDefault="00E300CD" w:rsidP="0044449E">
      <w:pPr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 xml:space="preserve">На Видеоконференции </w:t>
      </w:r>
      <w:r w:rsidR="009E19A1">
        <w:rPr>
          <w:rFonts w:ascii="Times New Roman" w:eastAsia="Calibri" w:hAnsi="Times New Roman" w:cs="Times New Roman"/>
          <w:sz w:val="28"/>
          <w:szCs w:val="28"/>
        </w:rPr>
        <w:t xml:space="preserve">заслушаны предложения по </w:t>
      </w:r>
      <w:r w:rsidR="009E19A1">
        <w:rPr>
          <w:rFonts w:ascii="Times New Roman" w:hAnsi="Times New Roman" w:cs="Times New Roman"/>
          <w:sz w:val="28"/>
          <w:szCs w:val="28"/>
        </w:rPr>
        <w:t>внесению изменений в Постановление № 1027 с целью оптимизации и повешения эффективности его исполнения по итогам реализации в 2018 году.</w:t>
      </w:r>
    </w:p>
    <w:p w:rsidR="00E300CD" w:rsidRPr="00E300CD" w:rsidRDefault="00E300CD" w:rsidP="0044449E">
      <w:pPr>
        <w:tabs>
          <w:tab w:val="left" w:pos="851"/>
        </w:tabs>
        <w:suppressAutoHyphens/>
        <w:spacing w:after="0" w:line="264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По итогам совещания были приняты решения:</w:t>
      </w:r>
    </w:p>
    <w:p w:rsidR="00E300CD" w:rsidRPr="00E300CD" w:rsidRDefault="00E300CD" w:rsidP="0044449E">
      <w:pPr>
        <w:tabs>
          <w:tab w:val="left" w:pos="851"/>
        </w:tabs>
        <w:suppressAutoHyphens/>
        <w:spacing w:after="0" w:line="264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1.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</w:r>
      <w:r w:rsidR="009E19A1" w:rsidRPr="009E19A1">
        <w:rPr>
          <w:rFonts w:ascii="Times New Roman" w:eastAsia="Calibri" w:hAnsi="Times New Roman" w:cs="Times New Roman"/>
          <w:sz w:val="28"/>
          <w:szCs w:val="28"/>
        </w:rPr>
        <w:t>Управлению имущественных отношений после получения мотивированной позиции Федеральной таможенной службы об обращенной в собственность государства алкогольной и спиртосодержащей продукции, направить в межрегиональные управления Росалкогольрегулирования разъяснения в отношении алкогольной и спиртосодержащей продукции, изъятой в рамках административных дел, возбужденных территориальными органами Федеральной таможенной службы.</w:t>
      </w:r>
    </w:p>
    <w:p w:rsidR="00E300CD" w:rsidRPr="00E300CD" w:rsidRDefault="00E300CD" w:rsidP="0044449E">
      <w:pPr>
        <w:tabs>
          <w:tab w:val="left" w:pos="851"/>
        </w:tabs>
        <w:suppressAutoHyphens/>
        <w:spacing w:after="0" w:line="264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0CD">
        <w:rPr>
          <w:rFonts w:ascii="Times New Roman" w:eastAsia="Calibri" w:hAnsi="Times New Roman" w:cs="Times New Roman"/>
          <w:sz w:val="28"/>
          <w:szCs w:val="28"/>
        </w:rPr>
        <w:t>2.</w:t>
      </w:r>
      <w:r w:rsidRPr="00E300CD">
        <w:rPr>
          <w:rFonts w:ascii="Times New Roman" w:eastAsia="Calibri" w:hAnsi="Times New Roman" w:cs="Times New Roman"/>
          <w:sz w:val="28"/>
          <w:szCs w:val="28"/>
        </w:rPr>
        <w:tab/>
      </w:r>
      <w:r w:rsidR="009E19A1">
        <w:rPr>
          <w:rFonts w:ascii="Times New Roman" w:hAnsi="Times New Roman" w:cs="Times New Roman"/>
          <w:sz w:val="28"/>
          <w:szCs w:val="28"/>
        </w:rPr>
        <w:t xml:space="preserve">Межрегиональным управлениям Росалкогольрегулирования </w:t>
      </w:r>
      <w:r w:rsidR="009E19A1">
        <w:rPr>
          <w:rFonts w:ascii="Times New Roman" w:hAnsi="Times New Roman" w:cs="Times New Roman"/>
          <w:sz w:val="28"/>
          <w:szCs w:val="28"/>
        </w:rPr>
        <w:br/>
        <w:t xml:space="preserve">и АО «Росспиртпром» </w:t>
      </w:r>
      <w:r w:rsidR="009E19A1" w:rsidRPr="00FE0BFB">
        <w:rPr>
          <w:rFonts w:ascii="Times New Roman" w:hAnsi="Times New Roman" w:cs="Times New Roman"/>
          <w:sz w:val="28"/>
          <w:szCs w:val="28"/>
        </w:rPr>
        <w:t>направить в Управление имущественных отношений</w:t>
      </w:r>
      <w:r w:rsidR="009E19A1">
        <w:rPr>
          <w:rFonts w:ascii="Times New Roman" w:hAnsi="Times New Roman" w:cs="Times New Roman"/>
          <w:sz w:val="28"/>
          <w:szCs w:val="28"/>
        </w:rPr>
        <w:t xml:space="preserve"> аргументированные предложения по внесению изменений </w:t>
      </w:r>
      <w:r w:rsidR="009E19A1">
        <w:rPr>
          <w:rFonts w:ascii="Times New Roman" w:hAnsi="Times New Roman" w:cs="Times New Roman"/>
          <w:sz w:val="28"/>
          <w:szCs w:val="28"/>
        </w:rPr>
        <w:br/>
        <w:t>в Постановление № 1027.</w:t>
      </w:r>
    </w:p>
    <w:sectPr w:rsidR="00E300CD" w:rsidRPr="00E300CD" w:rsidSect="00BB7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F9C"/>
    <w:multiLevelType w:val="hybridMultilevel"/>
    <w:tmpl w:val="7C7E58A4"/>
    <w:lvl w:ilvl="0" w:tplc="C9BE2C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84B73"/>
    <w:multiLevelType w:val="hybridMultilevel"/>
    <w:tmpl w:val="4830E29E"/>
    <w:lvl w:ilvl="0" w:tplc="71705326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2" w15:restartNumberingAfterBreak="0">
    <w:nsid w:val="6EEA4965"/>
    <w:multiLevelType w:val="hybridMultilevel"/>
    <w:tmpl w:val="10BAF14C"/>
    <w:lvl w:ilvl="0" w:tplc="1D768C6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0B"/>
    <w:rsid w:val="000A07E0"/>
    <w:rsid w:val="000E4BD6"/>
    <w:rsid w:val="001570CC"/>
    <w:rsid w:val="001F390C"/>
    <w:rsid w:val="00200E1D"/>
    <w:rsid w:val="0044449E"/>
    <w:rsid w:val="0058662C"/>
    <w:rsid w:val="00742885"/>
    <w:rsid w:val="00965E6F"/>
    <w:rsid w:val="009E19A1"/>
    <w:rsid w:val="00A179DC"/>
    <w:rsid w:val="00A9360B"/>
    <w:rsid w:val="00B15FDE"/>
    <w:rsid w:val="00BB714B"/>
    <w:rsid w:val="00E300CD"/>
    <w:rsid w:val="00E54A7A"/>
    <w:rsid w:val="00EA5398"/>
    <w:rsid w:val="00F92318"/>
    <w:rsid w:val="00FD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A243E-33DE-4603-BDCB-45F63CAF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bludov-aa</cp:lastModifiedBy>
  <cp:revision>3</cp:revision>
  <cp:lastPrinted>2018-07-04T06:37:00Z</cp:lastPrinted>
  <dcterms:created xsi:type="dcterms:W3CDTF">2019-02-06T12:13:00Z</dcterms:created>
  <dcterms:modified xsi:type="dcterms:W3CDTF">2019-02-06T12:13:00Z</dcterms:modified>
</cp:coreProperties>
</file>